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37A7" w14:textId="77777777" w:rsidR="00D846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hint="eastAsia"/>
          <w:b/>
          <w:i/>
          <w:sz w:val="28"/>
          <w:lang w:val="en-US" w:eastAsia="zh-CN"/>
        </w:rPr>
        <w:t>247212</w:t>
      </w:r>
    </w:p>
    <w:p w14:paraId="024DE268" w14:textId="77777777" w:rsidR="00D8463C" w:rsidRDefault="00000000">
      <w:pPr>
        <w:pStyle w:val="Header"/>
        <w:rPr>
          <w:bCs/>
          <w:sz w:val="24"/>
        </w:rPr>
      </w:pPr>
      <w:r>
        <w:rPr>
          <w:rFonts w:hint="eastAsia"/>
          <w:sz w:val="24"/>
        </w:rPr>
        <w:t>Orlando, USA, 18 - 22 November 2024</w:t>
      </w:r>
      <w:r>
        <w:rPr>
          <w:bCs/>
          <w:sz w:val="24"/>
        </w:rPr>
        <w:tab/>
      </w:r>
      <w:r>
        <w:rPr>
          <w:bCs/>
          <w:sz w:val="24"/>
        </w:rPr>
        <w:tab/>
      </w:r>
    </w:p>
    <w:p w14:paraId="00F35001" w14:textId="77777777" w:rsidR="00D8463C" w:rsidRDefault="00D8463C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150EDE4" w14:textId="5F4DB34B" w:rsidR="00D8463C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#106</w:t>
      </w:r>
      <w:r>
        <w:rPr>
          <w:rFonts w:cs="Arial"/>
          <w:bCs/>
          <w:sz w:val="22"/>
        </w:rPr>
        <w:tab/>
      </w:r>
      <w:r w:rsidR="003C73BC" w:rsidRPr="003C73BC">
        <w:rPr>
          <w:rFonts w:cs="Arial"/>
          <w:bCs/>
          <w:sz w:val="22"/>
        </w:rPr>
        <w:t>SP-241608</w:t>
      </w:r>
    </w:p>
    <w:p w14:paraId="68C2FECA" w14:textId="57EAC440" w:rsidR="00D8463C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Madrid, Spain, 10 - 13 December 2024</w:t>
      </w:r>
      <w:bookmarkEnd w:id="0"/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BB57697" w14:textId="77777777" w:rsidR="00D8463C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 28.87</w:t>
      </w:r>
      <w:r>
        <w:rPr>
          <w:rFonts w:ascii="Arial" w:hAnsi="Arial" w:cs="Arial" w:hint="eastAsia"/>
          <w:b/>
          <w:lang w:val="en-US" w:eastAsia="zh-CN"/>
        </w:rPr>
        <w:t>6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B93376E" w14:textId="77777777" w:rsidR="00D8463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WG5</w:t>
      </w:r>
      <w:r>
        <w:rPr>
          <w:rFonts w:ascii="Arial" w:hAnsi="Arial" w:cs="Arial"/>
          <w:b/>
          <w:color w:val="2F5496"/>
        </w:rPr>
        <w:br/>
      </w:r>
    </w:p>
    <w:p w14:paraId="79C22FC1" w14:textId="77777777" w:rsidR="00D8463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9AEF32E" w14:textId="77777777" w:rsidR="00D8463C" w:rsidRDefault="00D8463C">
      <w:pPr>
        <w:spacing w:after="60"/>
        <w:ind w:left="1985" w:hanging="1985"/>
        <w:rPr>
          <w:rFonts w:ascii="Arial" w:hAnsi="Arial" w:cs="Arial"/>
          <w:bCs/>
        </w:rPr>
      </w:pPr>
    </w:p>
    <w:p w14:paraId="37B3ED20" w14:textId="77777777" w:rsidR="00D8463C" w:rsidRDefault="00D8463C">
      <w:pPr>
        <w:tabs>
          <w:tab w:val="left" w:pos="3119"/>
        </w:tabs>
        <w:rPr>
          <w:b/>
          <w:sz w:val="24"/>
        </w:rPr>
      </w:pPr>
    </w:p>
    <w:p w14:paraId="0C9CAE0F" w14:textId="77777777" w:rsidR="00D8463C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1CE2939" w14:textId="77777777" w:rsidR="00D8463C" w:rsidRDefault="00000000">
      <w:pPr>
        <w:rPr>
          <w:rFonts w:eastAsia="DengXian"/>
          <w:sz w:val="24"/>
          <w:szCs w:val="24"/>
          <w:lang w:eastAsia="en-US"/>
        </w:rPr>
      </w:pPr>
      <w:r>
        <w:rPr>
          <w:sz w:val="24"/>
        </w:rPr>
        <w:t>The document TR 28.87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 xml:space="preserve"> </w:t>
      </w:r>
      <w:r>
        <w:rPr>
          <w:rFonts w:eastAsia="DengXian"/>
          <w:sz w:val="24"/>
          <w:szCs w:val="24"/>
          <w:lang w:eastAsia="en-US"/>
        </w:rPr>
        <w:t xml:space="preserve">studies the use cases and identifies the potential requirements and solutions for the management </w:t>
      </w:r>
      <w:r>
        <w:rPr>
          <w:rFonts w:eastAsia="DengXian" w:hint="eastAsia"/>
          <w:sz w:val="24"/>
          <w:szCs w:val="24"/>
          <w:lang w:eastAsia="en-US"/>
        </w:rPr>
        <w:t xml:space="preserve">aspects </w:t>
      </w:r>
      <w:r>
        <w:rPr>
          <w:rFonts w:eastAsia="DengXian"/>
          <w:sz w:val="24"/>
          <w:szCs w:val="24"/>
          <w:lang w:eastAsia="en-US"/>
        </w:rPr>
        <w:t xml:space="preserve">of </w:t>
      </w:r>
      <w:r>
        <w:rPr>
          <w:rFonts w:eastAsia="DengXian" w:hint="eastAsia"/>
          <w:sz w:val="24"/>
          <w:szCs w:val="24"/>
          <w:lang w:val="en-US" w:eastAsia="zh-CN"/>
        </w:rPr>
        <w:t>RedCap feature</w:t>
      </w:r>
      <w:r>
        <w:rPr>
          <w:rFonts w:eastAsia="DengXian"/>
          <w:sz w:val="24"/>
          <w:szCs w:val="24"/>
          <w:lang w:eastAsia="en-US"/>
        </w:rPr>
        <w:t>.</w:t>
      </w:r>
    </w:p>
    <w:p w14:paraId="0D105D41" w14:textId="77777777" w:rsidR="00D8463C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>
        <w:rPr>
          <w:b/>
          <w:sz w:val="24"/>
        </w:rPr>
        <w:t>TSG SA #10</w:t>
      </w:r>
      <w:bookmarkEnd w:id="1"/>
      <w:r>
        <w:rPr>
          <w:b/>
          <w:sz w:val="24"/>
        </w:rPr>
        <w:t>5:</w:t>
      </w:r>
    </w:p>
    <w:p w14:paraId="47D64FAB" w14:textId="77777777" w:rsidR="00D8463C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Added solution for </w:t>
      </w:r>
      <w:r>
        <w:rPr>
          <w:rFonts w:hint="eastAsia"/>
          <w:color w:val="000000" w:themeColor="text1"/>
          <w:sz w:val="24"/>
          <w:lang w:val="en-US" w:eastAsia="zh-CN"/>
        </w:rPr>
        <w:t>RedCap EE KPI</w:t>
      </w:r>
      <w:r>
        <w:rPr>
          <w:color w:val="000000" w:themeColor="text1"/>
          <w:sz w:val="24"/>
        </w:rPr>
        <w:t>.</w:t>
      </w:r>
    </w:p>
    <w:p w14:paraId="03BB30C9" w14:textId="77777777" w:rsidR="00D8463C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Added missing conclusions and recommendations.</w:t>
      </w:r>
    </w:p>
    <w:p w14:paraId="3F4B4472" w14:textId="77777777" w:rsidR="00D8463C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58D9072" w14:textId="77777777" w:rsidR="00D8463C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2EB46BE" w14:textId="77777777" w:rsidR="00D8463C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705E559" w14:textId="77777777" w:rsidR="00D8463C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383C90FA" w14:textId="77777777" w:rsidR="00D8463C" w:rsidRDefault="00D8463C">
      <w:pPr>
        <w:tabs>
          <w:tab w:val="left" w:pos="3119"/>
        </w:tabs>
        <w:rPr>
          <w:b/>
          <w:sz w:val="24"/>
        </w:rPr>
      </w:pPr>
    </w:p>
    <w:p w14:paraId="0692943A" w14:textId="77777777" w:rsidR="00D8463C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04D1A89" w14:textId="77777777" w:rsidR="00D8463C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8FFCCB7" w14:textId="77777777" w:rsidR="00D8463C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85D653E" w14:textId="77777777" w:rsidR="00D8463C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8463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C765" w14:textId="77777777" w:rsidR="00363DC2" w:rsidRDefault="00363DC2">
      <w:pPr>
        <w:spacing w:after="0"/>
      </w:pPr>
      <w:r>
        <w:separator/>
      </w:r>
    </w:p>
  </w:endnote>
  <w:endnote w:type="continuationSeparator" w:id="0">
    <w:p w14:paraId="1A0128AB" w14:textId="77777777" w:rsidR="00363DC2" w:rsidRDefault="00363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5AF6" w14:textId="77777777" w:rsidR="00363DC2" w:rsidRDefault="00363DC2">
      <w:pPr>
        <w:spacing w:after="0"/>
      </w:pPr>
      <w:r>
        <w:separator/>
      </w:r>
    </w:p>
  </w:footnote>
  <w:footnote w:type="continuationSeparator" w:id="0">
    <w:p w14:paraId="1CF12334" w14:textId="77777777" w:rsidR="00363DC2" w:rsidRDefault="00363DC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NDU3NTU1MLO0tDBS0lEKTi0uzszPAykwrAUAkwhD3iwAAAA="/>
  </w:docVars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3FE2"/>
    <w:rsid w:val="002D6A80"/>
    <w:rsid w:val="003106EA"/>
    <w:rsid w:val="00317568"/>
    <w:rsid w:val="00363DC2"/>
    <w:rsid w:val="003647FC"/>
    <w:rsid w:val="00366E2A"/>
    <w:rsid w:val="00367D74"/>
    <w:rsid w:val="003874F2"/>
    <w:rsid w:val="00397034"/>
    <w:rsid w:val="003A4F48"/>
    <w:rsid w:val="003B3257"/>
    <w:rsid w:val="003C73BC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463C"/>
    <w:rsid w:val="00D86121"/>
    <w:rsid w:val="00D94585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87EEB"/>
    <w:rsid w:val="00FA2654"/>
    <w:rsid w:val="00FC0813"/>
    <w:rsid w:val="00FC4373"/>
    <w:rsid w:val="0227311A"/>
    <w:rsid w:val="0A2170A6"/>
    <w:rsid w:val="15CB6B7D"/>
    <w:rsid w:val="1B8D40F0"/>
    <w:rsid w:val="26534C7D"/>
    <w:rsid w:val="2A585BBE"/>
    <w:rsid w:val="2C531571"/>
    <w:rsid w:val="3971596B"/>
    <w:rsid w:val="3DAD5D08"/>
    <w:rsid w:val="3F2F51B9"/>
    <w:rsid w:val="3FA150C4"/>
    <w:rsid w:val="4C6406E4"/>
    <w:rsid w:val="507C0A8B"/>
    <w:rsid w:val="56F61495"/>
    <w:rsid w:val="7D8469FA"/>
    <w:rsid w:val="7E2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8BBA0"/>
  <w15:docId w15:val="{30F1AE60-F42D-4F4E-BE7A-1094CFC9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  <w:style w:type="paragraph" w:styleId="Revision">
    <w:name w:val="Revision"/>
    <w:hidden/>
    <w:uiPriority w:val="99"/>
    <w:unhideWhenUsed/>
    <w:rsid w:val="003C73B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124</Words>
  <Characters>713</Characters>
  <Application>Microsoft Office Word</Application>
  <DocSecurity>0</DocSecurity>
  <Lines>5</Lines>
  <Paragraphs>1</Paragraphs>
  <ScaleCrop>false</ScaleCrop>
  <Company>ETSI Sophia-Antipolis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22</cp:revision>
  <dcterms:created xsi:type="dcterms:W3CDTF">2024-09-19T13:25:00Z</dcterms:created>
  <dcterms:modified xsi:type="dcterms:W3CDTF">2024-12-02T12:22:00Z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1E557BB4B28149F481D083AD3FA87203</vt:lpwstr>
  </property>
</Properties>
</file>